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E131C6" w:rsidP="00E131C6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 мая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A36C2F">
        <w:rPr>
          <w:rFonts w:ascii="Times New Roman" w:hAnsi="Times New Roman" w:cs="Times New Roman"/>
          <w:sz w:val="28"/>
          <w:szCs w:val="28"/>
        </w:rPr>
        <w:t xml:space="preserve">3 </w:t>
      </w:r>
      <w:r w:rsidR="006D04F3"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535D6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5D62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535D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535D62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535D62">
        <w:rPr>
          <w:rFonts w:ascii="Times New Roman" w:hAnsi="Times New Roman" w:cs="Times New Roman"/>
          <w:b/>
          <w:sz w:val="28"/>
          <w:szCs w:val="28"/>
        </w:rPr>
        <w:t>01-1</w:t>
      </w:r>
      <w:r w:rsidR="00622296" w:rsidRPr="00535D62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535D62">
        <w:rPr>
          <w:rFonts w:ascii="Times New Roman" w:hAnsi="Times New Roman" w:cs="Times New Roman"/>
          <w:b/>
          <w:sz w:val="28"/>
          <w:szCs w:val="28"/>
        </w:rPr>
        <w:t>/</w:t>
      </w:r>
      <w:r w:rsidR="00A36C2F" w:rsidRPr="00535D62">
        <w:rPr>
          <w:rFonts w:ascii="Times New Roman" w:hAnsi="Times New Roman" w:cs="Times New Roman"/>
          <w:b/>
          <w:sz w:val="28"/>
          <w:szCs w:val="28"/>
        </w:rPr>
        <w:t>2</w:t>
      </w:r>
      <w:r w:rsidR="00622296" w:rsidRPr="00535D62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622296" w:rsidRPr="003D66C2">
        <w:rPr>
          <w:rFonts w:ascii="Times New Roman" w:hAnsi="Times New Roman" w:cs="Times New Roman"/>
          <w:b/>
          <w:sz w:val="28"/>
          <w:szCs w:val="28"/>
        </w:rPr>
        <w:t>1</w:t>
      </w:r>
      <w:r w:rsidR="00C60C13" w:rsidRPr="003D66C2">
        <w:rPr>
          <w:rFonts w:ascii="Times New Roman" w:hAnsi="Times New Roman" w:cs="Times New Roman"/>
          <w:b/>
          <w:sz w:val="28"/>
          <w:szCs w:val="28"/>
        </w:rPr>
        <w:t>0 мая</w:t>
      </w:r>
      <w:r w:rsidR="0068057A" w:rsidRPr="003D66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3D66C2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3D66C2">
        <w:rPr>
          <w:rFonts w:ascii="Times New Roman" w:hAnsi="Times New Roman" w:cs="Times New Roman"/>
          <w:b/>
          <w:sz w:val="28"/>
          <w:szCs w:val="28"/>
        </w:rPr>
        <w:t>2</w:t>
      </w:r>
      <w:r w:rsidR="005E7CE7" w:rsidRPr="003D66C2">
        <w:rPr>
          <w:rFonts w:ascii="Times New Roman" w:hAnsi="Times New Roman" w:cs="Times New Roman"/>
          <w:b/>
          <w:sz w:val="28"/>
          <w:szCs w:val="28"/>
        </w:rPr>
        <w:t>3</w:t>
      </w:r>
      <w:r w:rsidR="00622296" w:rsidRPr="003D66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3D66C2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535D6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5D6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535D6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535D6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5D6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7D5BF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5D6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E7802" w:rsidRPr="00535D62">
        <w:rPr>
          <w:rFonts w:ascii="Times New Roman" w:hAnsi="Times New Roman" w:cs="Times New Roman"/>
          <w:sz w:val="28"/>
          <w:szCs w:val="28"/>
        </w:rPr>
        <w:t>Некрасовского</w:t>
      </w:r>
      <w:r w:rsidRPr="00535D62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7D5BF2">
        <w:rPr>
          <w:rFonts w:ascii="Times New Roman" w:hAnsi="Times New Roman" w:cs="Times New Roman"/>
          <w:sz w:val="28"/>
          <w:szCs w:val="28"/>
        </w:rPr>
        <w:t xml:space="preserve"> ЯМР </w:t>
      </w:r>
    </w:p>
    <w:p w:rsidR="0014556A" w:rsidRPr="007D5BF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D5BF2">
        <w:rPr>
          <w:rFonts w:ascii="Times New Roman" w:hAnsi="Times New Roman" w:cs="Times New Roman"/>
          <w:sz w:val="28"/>
          <w:szCs w:val="28"/>
        </w:rPr>
        <w:t>за 20</w:t>
      </w:r>
      <w:r w:rsidR="001E7BFD" w:rsidRPr="007D5BF2">
        <w:rPr>
          <w:rFonts w:ascii="Times New Roman" w:hAnsi="Times New Roman" w:cs="Times New Roman"/>
          <w:sz w:val="28"/>
          <w:szCs w:val="28"/>
        </w:rPr>
        <w:t>2</w:t>
      </w:r>
      <w:r w:rsidR="00A36C2F" w:rsidRPr="007D5BF2">
        <w:rPr>
          <w:rFonts w:ascii="Times New Roman" w:hAnsi="Times New Roman" w:cs="Times New Roman"/>
          <w:sz w:val="28"/>
          <w:szCs w:val="28"/>
        </w:rPr>
        <w:t>2</w:t>
      </w:r>
      <w:r w:rsidRPr="007D5BF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7D5BF2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5BF2">
        <w:rPr>
          <w:rFonts w:ascii="Times New Roman" w:hAnsi="Times New Roman" w:cs="Times New Roman"/>
          <w:sz w:val="28"/>
          <w:szCs w:val="28"/>
        </w:rPr>
        <w:cr/>
      </w:r>
      <w:r w:rsidR="003A1404" w:rsidRPr="007D5BF2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7D5BF2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7D5BF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7D5BF2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7715DF" w:rsidRPr="007D5BF2">
        <w:rPr>
          <w:rFonts w:ascii="Times New Roman" w:hAnsi="Times New Roman" w:cs="Times New Roman"/>
          <w:sz w:val="28"/>
          <w:szCs w:val="28"/>
        </w:rPr>
        <w:t xml:space="preserve">Некрасовского </w:t>
      </w:r>
      <w:r w:rsidR="00AA54F4" w:rsidRPr="007D5BF2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</w:t>
      </w:r>
      <w:r w:rsidR="00A36C2F" w:rsidRPr="007D5BF2">
        <w:rPr>
          <w:rFonts w:ascii="Times New Roman" w:hAnsi="Times New Roman" w:cs="Times New Roman"/>
          <w:sz w:val="28"/>
          <w:szCs w:val="28"/>
        </w:rPr>
        <w:t>3</w:t>
      </w:r>
      <w:r w:rsidR="00AA54F4" w:rsidRPr="007D5BF2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A36C2F" w:rsidRPr="007D5BF2">
        <w:rPr>
          <w:rFonts w:ascii="Times New Roman" w:hAnsi="Times New Roman" w:cs="Times New Roman"/>
          <w:sz w:val="28"/>
          <w:szCs w:val="28"/>
        </w:rPr>
        <w:t>3</w:t>
      </w:r>
      <w:r w:rsidR="00AA54F4" w:rsidRPr="007D5BF2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E03F7B" w:rsidRPr="007D5BF2">
        <w:rPr>
          <w:rFonts w:ascii="Times New Roman" w:hAnsi="Times New Roman" w:cs="Times New Roman"/>
          <w:sz w:val="28"/>
          <w:szCs w:val="28"/>
        </w:rPr>
        <w:t>№</w:t>
      </w:r>
      <w:r w:rsidR="00A36C2F" w:rsidRPr="007D5BF2">
        <w:rPr>
          <w:rFonts w:ascii="Times New Roman" w:hAnsi="Times New Roman" w:cs="Times New Roman"/>
          <w:sz w:val="28"/>
          <w:szCs w:val="28"/>
        </w:rPr>
        <w:t xml:space="preserve"> 4</w:t>
      </w:r>
      <w:r w:rsidR="00E03F7B" w:rsidRPr="007D5BF2">
        <w:rPr>
          <w:rFonts w:ascii="Times New Roman" w:hAnsi="Times New Roman" w:cs="Times New Roman"/>
          <w:sz w:val="28"/>
          <w:szCs w:val="28"/>
        </w:rPr>
        <w:t xml:space="preserve"> от 1</w:t>
      </w:r>
      <w:r w:rsidR="00A36C2F" w:rsidRPr="007D5BF2">
        <w:rPr>
          <w:rFonts w:ascii="Times New Roman" w:hAnsi="Times New Roman" w:cs="Times New Roman"/>
          <w:sz w:val="28"/>
          <w:szCs w:val="28"/>
        </w:rPr>
        <w:t>0</w:t>
      </w:r>
      <w:r w:rsidR="00E03F7B" w:rsidRPr="007D5BF2">
        <w:rPr>
          <w:rFonts w:ascii="Times New Roman" w:hAnsi="Times New Roman" w:cs="Times New Roman"/>
          <w:sz w:val="28"/>
          <w:szCs w:val="28"/>
        </w:rPr>
        <w:t>.03.202</w:t>
      </w:r>
      <w:r w:rsidR="00A36C2F" w:rsidRPr="007D5BF2">
        <w:rPr>
          <w:rFonts w:ascii="Times New Roman" w:hAnsi="Times New Roman" w:cs="Times New Roman"/>
          <w:sz w:val="28"/>
          <w:szCs w:val="28"/>
        </w:rPr>
        <w:t xml:space="preserve">3 </w:t>
      </w:r>
      <w:r w:rsidR="00E03F7B" w:rsidRPr="007D5BF2">
        <w:rPr>
          <w:rFonts w:ascii="Times New Roman" w:hAnsi="Times New Roman" w:cs="Times New Roman"/>
          <w:sz w:val="28"/>
          <w:szCs w:val="28"/>
        </w:rPr>
        <w:t>г.</w:t>
      </w:r>
    </w:p>
    <w:p w:rsidR="003A1404" w:rsidRPr="007D5BF2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D5BF2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7D5BF2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Некрасовского сельского поселения Ярославского муниципального района Ярославской области от 2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 xml:space="preserve">3.12.2021 № 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3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7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 xml:space="preserve"> «О бюджете Некрасовского 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сельского поселения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 xml:space="preserve"> ЯМР ЯО на 202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2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г. и плановый период 202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3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-202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 xml:space="preserve">4 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г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одов</w:t>
      </w:r>
      <w:r w:rsidR="00E03F7B" w:rsidRPr="007D5BF2">
        <w:rPr>
          <w:rFonts w:ascii="Times New Roman" w:eastAsia="Times New Roman" w:hAnsi="Times New Roman" w:cs="Times New Roman"/>
          <w:sz w:val="28"/>
          <w:szCs w:val="28"/>
        </w:rPr>
        <w:t>» (с изменениями), выявление возможных нарушений, недостатков и их последствий</w:t>
      </w:r>
      <w:r w:rsidR="00303E55" w:rsidRPr="007D5BF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7D5BF2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5BF2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7D5BF2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15</w:t>
      </w:r>
      <w:r w:rsidR="00420CCD" w:rsidRPr="007D5BF2">
        <w:rPr>
          <w:rFonts w:ascii="Times New Roman" w:eastAsia="Times New Roman" w:hAnsi="Times New Roman" w:cs="Times New Roman"/>
          <w:sz w:val="28"/>
          <w:szCs w:val="28"/>
        </w:rPr>
        <w:t>.03.202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 xml:space="preserve">3– </w:t>
      </w:r>
      <w:r w:rsidR="00420CCD" w:rsidRPr="007D5BF2">
        <w:rPr>
          <w:rFonts w:ascii="Times New Roman" w:eastAsia="Times New Roman" w:hAnsi="Times New Roman" w:cs="Times New Roman"/>
          <w:sz w:val="28"/>
          <w:szCs w:val="28"/>
        </w:rPr>
        <w:t>1</w:t>
      </w:r>
      <w:r w:rsidR="00A36C2F" w:rsidRPr="007D5BF2">
        <w:rPr>
          <w:rFonts w:ascii="Times New Roman" w:eastAsia="Times New Roman" w:hAnsi="Times New Roman" w:cs="Times New Roman"/>
          <w:sz w:val="28"/>
          <w:szCs w:val="28"/>
        </w:rPr>
        <w:t>2.04.2023</w:t>
      </w:r>
      <w:r w:rsidR="00420CCD" w:rsidRPr="007D5B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7D5BF2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7D5BF2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D5BF2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7D5B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7D5BF2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7D5BF2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A36C2F" w:rsidRPr="007D5BF2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7D5BF2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7D5BF2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7D5BF2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7D5BF2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7D5BF2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7D5BF2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7D5BF2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7D5BF2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7D5BF2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7D5BF2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7D5BF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7D5BF2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7D5BF2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7D5BF2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7D5BF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7D5BF2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7D5BF2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7D5BF2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7D5BF2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7D5BF2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7D5BF2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7D5BF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7D5BF2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7D5BF2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420CCD" w:rsidRPr="007D5BF2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7D5BF2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7D5BF2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7D5BF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9403DC" w:rsidRPr="00A36C2F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A36C2F" w:rsidTr="005666D5">
        <w:tc>
          <w:tcPr>
            <w:tcW w:w="10031" w:type="dxa"/>
            <w:gridSpan w:val="6"/>
          </w:tcPr>
          <w:p w:rsidR="00B75204" w:rsidRPr="00760CDE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A36C2F" w:rsidTr="008B083A">
        <w:tc>
          <w:tcPr>
            <w:tcW w:w="3085" w:type="dxa"/>
            <w:gridSpan w:val="2"/>
          </w:tcPr>
          <w:p w:rsidR="00500F0A" w:rsidRPr="00760CDE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760CDE" w:rsidRDefault="00500F0A" w:rsidP="007D5BF2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7D5BF2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9</w:t>
            </w:r>
            <w:r w:rsidR="00420CCD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004775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от </w:t>
            </w:r>
            <w:r w:rsidR="007D5BF2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12</w:t>
            </w:r>
            <w:r w:rsidR="00004775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7D5BF2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420CCD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004775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760CDE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760CDE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A36C2F" w:rsidTr="008B083A">
        <w:tc>
          <w:tcPr>
            <w:tcW w:w="5495" w:type="dxa"/>
            <w:gridSpan w:val="4"/>
          </w:tcPr>
          <w:p w:rsidR="00B75204" w:rsidRPr="00760CDE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760CD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760CDE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CD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A36C2F" w:rsidTr="008B083A">
        <w:tc>
          <w:tcPr>
            <w:tcW w:w="5495" w:type="dxa"/>
            <w:gridSpan w:val="4"/>
          </w:tcPr>
          <w:p w:rsidR="005666D5" w:rsidRPr="00760CDE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CD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760CDE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760CDE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CDE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A36C2F" w:rsidTr="008B083A">
        <w:tc>
          <w:tcPr>
            <w:tcW w:w="5495" w:type="dxa"/>
            <w:gridSpan w:val="4"/>
            <w:vAlign w:val="center"/>
          </w:tcPr>
          <w:p w:rsidR="00D47BDA" w:rsidRPr="00760CDE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0CD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760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760CDE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3F3DF0" w:rsidRDefault="00715631" w:rsidP="003F3D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0CDE">
              <w:rPr>
                <w:rFonts w:ascii="Times New Roman" w:hAnsi="Times New Roman" w:cs="Times New Roman"/>
                <w:sz w:val="24"/>
                <w:szCs w:val="24"/>
              </w:rPr>
              <w:t>42 547,8</w:t>
            </w:r>
            <w:r w:rsidR="001D3374" w:rsidRPr="00760CD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3F3DF0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F530E1" w:rsidRPr="00A36C2F" w:rsidTr="002B2AEF">
        <w:tc>
          <w:tcPr>
            <w:tcW w:w="4077" w:type="dxa"/>
            <w:gridSpan w:val="3"/>
            <w:vAlign w:val="center"/>
          </w:tcPr>
          <w:p w:rsidR="00F530E1" w:rsidRPr="009D240D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9D240D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9D240D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9D240D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A36C2F" w:rsidTr="005666D5">
        <w:tc>
          <w:tcPr>
            <w:tcW w:w="533" w:type="dxa"/>
          </w:tcPr>
          <w:p w:rsidR="00972B92" w:rsidRPr="009D240D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9D240D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9D240D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9D240D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A36C2F" w:rsidTr="005666D5">
        <w:tc>
          <w:tcPr>
            <w:tcW w:w="533" w:type="dxa"/>
          </w:tcPr>
          <w:p w:rsidR="001A43CD" w:rsidRPr="009D240D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9D240D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9D240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9D240D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9D240D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9D240D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9D240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9D240D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240D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9D240D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743E7" w:rsidRPr="00A36C2F" w:rsidTr="00E70911">
        <w:tc>
          <w:tcPr>
            <w:tcW w:w="533" w:type="dxa"/>
          </w:tcPr>
          <w:p w:rsidR="006743E7" w:rsidRPr="002E6185" w:rsidRDefault="006743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1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922400" w:rsidRPr="002E6185" w:rsidRDefault="00922400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185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</w:t>
            </w:r>
            <w:r w:rsidR="0043063E" w:rsidRPr="002E6185">
              <w:rPr>
                <w:rFonts w:ascii="Times New Roman" w:hAnsi="Times New Roman" w:cs="Times New Roman"/>
                <w:sz w:val="24"/>
                <w:szCs w:val="24"/>
              </w:rPr>
              <w:t>тв:</w:t>
            </w:r>
          </w:p>
          <w:p w:rsidR="00576C5F" w:rsidRPr="002E6185" w:rsidRDefault="0043063E" w:rsidP="008E1E4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E6185">
              <w:rPr>
                <w:rFonts w:ascii="Times New Roman" w:hAnsi="Times New Roman" w:cs="Times New Roman"/>
                <w:sz w:val="24"/>
                <w:szCs w:val="24"/>
              </w:rPr>
              <w:t>- дебиторская и кредиторская задолженность подтверждена актами сверки расчетов с контрагентами не в полном объеме</w:t>
            </w:r>
            <w:r w:rsidR="00576C5F" w:rsidRPr="002E61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743E7" w:rsidRPr="002E6185" w:rsidRDefault="000933BB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1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743E7" w:rsidRPr="002E6185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6743E7" w:rsidRPr="002E6185" w:rsidRDefault="009D240D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1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6185" w:rsidRPr="002E61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6743E7" w:rsidRPr="00A36C2F" w:rsidRDefault="00C408E1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213,5</w:t>
            </w:r>
          </w:p>
        </w:tc>
      </w:tr>
      <w:tr w:rsidR="00DE3391" w:rsidRPr="00A36C2F" w:rsidTr="005666D5">
        <w:tc>
          <w:tcPr>
            <w:tcW w:w="533" w:type="dxa"/>
          </w:tcPr>
          <w:p w:rsidR="00DE3391" w:rsidRPr="009A0A3A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9A0A3A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9A0A3A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9A0A3A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9A0A3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A36C2F" w:rsidTr="005666D5">
        <w:tc>
          <w:tcPr>
            <w:tcW w:w="533" w:type="dxa"/>
          </w:tcPr>
          <w:p w:rsidR="000D0D8F" w:rsidRPr="009A0A3A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9A0A3A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9A0A3A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9A0A3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A36C2F" w:rsidTr="005666D5">
        <w:tc>
          <w:tcPr>
            <w:tcW w:w="533" w:type="dxa"/>
          </w:tcPr>
          <w:p w:rsidR="00DC4F71" w:rsidRPr="009A0A3A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9A0A3A" w:rsidRDefault="00EB26FE" w:rsidP="007715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9A0A3A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</w:t>
            </w:r>
            <w:r w:rsidR="00670741" w:rsidRPr="009A0A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9A0A3A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9A0A3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A36C2F" w:rsidTr="00B25AF1">
        <w:tc>
          <w:tcPr>
            <w:tcW w:w="533" w:type="dxa"/>
          </w:tcPr>
          <w:p w:rsidR="00507D49" w:rsidRPr="009A0A3A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9A0A3A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9A0A3A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Default="00507D49" w:rsidP="004E19B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  <w:p w:rsidR="003D66C2" w:rsidRPr="003D66C2" w:rsidRDefault="003D66C2" w:rsidP="004E19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6C2">
              <w:rPr>
                <w:rFonts w:ascii="Times New Roman" w:hAnsi="Times New Roman" w:cs="Times New Roman"/>
                <w:sz w:val="24"/>
                <w:szCs w:val="24"/>
              </w:rPr>
              <w:t>Нарушения не оказали влияния на достоверность показателей бюджетной отчетности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9A0A3A" w:rsidRDefault="009A0A3A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507D49" w:rsidRPr="009A0A3A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0A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A36C2F" w:rsidTr="005666D5">
        <w:tc>
          <w:tcPr>
            <w:tcW w:w="533" w:type="dxa"/>
          </w:tcPr>
          <w:p w:rsidR="0056046D" w:rsidRPr="004B5FB8" w:rsidRDefault="00BC327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FB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4B5F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4B5FB8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5FB8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A33093" w:rsidRPr="00DF660E" w:rsidRDefault="00A33093" w:rsidP="00A3309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</w:t>
            </w:r>
            <w:r w:rsidR="000933BB" w:rsidRPr="00DF66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году 43 644,1 тыс. руб.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685E">
              <w:rPr>
                <w:rFonts w:ascii="Times New Roman" w:hAnsi="Times New Roman" w:cs="Times New Roman"/>
                <w:sz w:val="24"/>
                <w:szCs w:val="24"/>
              </w:rPr>
              <w:t>99,1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>% от уточненных плановых бюджетных назначений.</w:t>
            </w:r>
            <w:r w:rsidR="004815B6"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Сумма поступлений по налоговым и неналоговым доходам составила 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>14 516,8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руб. </w:t>
            </w:r>
            <w:r w:rsidR="008B685E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>100,6</w:t>
            </w:r>
            <w:r w:rsidR="008B685E">
              <w:rPr>
                <w:rFonts w:ascii="Times New Roman" w:hAnsi="Times New Roman" w:cs="Times New Roman"/>
                <w:sz w:val="24"/>
                <w:szCs w:val="24"/>
              </w:rPr>
              <w:t>% к уточненному плану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, по безвозмездным поступлениям – 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>29 127,3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 xml:space="preserve"> руб. или 98,3 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>% к уточненному плану.</w:t>
            </w:r>
          </w:p>
          <w:p w:rsidR="00E539CB" w:rsidRPr="00DF660E" w:rsidRDefault="00A33093" w:rsidP="00A3309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70,</w:t>
            </w:r>
            <w:r w:rsidR="00DF660E" w:rsidRPr="00DF66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DF660E">
              <w:rPr>
                <w:rFonts w:ascii="Times New Roman" w:hAnsi="Times New Roman" w:cs="Times New Roman"/>
                <w:sz w:val="24"/>
                <w:szCs w:val="24"/>
              </w:rPr>
              <w:t>% от общего объема фактически поступивших налоговых и неналоговых доходов.</w:t>
            </w:r>
          </w:p>
          <w:p w:rsidR="00A33093" w:rsidRPr="00746419" w:rsidRDefault="00A33093" w:rsidP="00A3309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Неисполнение от плановых назначений по доходам всего составило </w:t>
            </w:r>
            <w:r w:rsidR="00DF660E" w:rsidRPr="00746419">
              <w:rPr>
                <w:rFonts w:ascii="Times New Roman" w:hAnsi="Times New Roman" w:cs="Times New Roman"/>
                <w:sz w:val="24"/>
                <w:szCs w:val="24"/>
              </w:rPr>
              <w:t>410,5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DF660E"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руб., в т.ч.: налоговые и неналоговые доходы</w:t>
            </w:r>
            <w:r w:rsidR="00956FE9"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перевыполнены на 85,7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тыс.руб., безвозмездные поступления </w:t>
            </w:r>
            <w:r w:rsidR="00956FE9"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не исполнены </w:t>
            </w:r>
            <w:r w:rsidR="008B685E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956FE9" w:rsidRPr="00746419">
              <w:rPr>
                <w:rFonts w:ascii="Times New Roman" w:hAnsi="Times New Roman" w:cs="Times New Roman"/>
                <w:sz w:val="24"/>
                <w:szCs w:val="24"/>
              </w:rPr>
              <w:t>496,2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тыс.руб.</w:t>
            </w:r>
          </w:p>
          <w:p w:rsidR="00A33093" w:rsidRPr="00746419" w:rsidRDefault="00A33093" w:rsidP="00A3309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Наибольшее неисполнение в абсолютной сумме из налоговых и неналоговых доходов бюджета поселения наблюдается по земельному налогу с организаций (неисполнение </w:t>
            </w:r>
            <w:r w:rsidR="00956FE9" w:rsidRPr="00746419">
              <w:rPr>
                <w:rFonts w:ascii="Times New Roman" w:hAnsi="Times New Roman" w:cs="Times New Roman"/>
                <w:sz w:val="24"/>
                <w:szCs w:val="24"/>
              </w:rPr>
              <w:t>1 014,2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8B68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руб. в связи с неоплатой плательщиками).</w:t>
            </w:r>
          </w:p>
          <w:p w:rsidR="00A33093" w:rsidRPr="00746419" w:rsidRDefault="00A33093" w:rsidP="00A3309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Наибольшее неисполнение в абсолютной сумме по безвозмездным поступлениям от других бюджетов бюджетной системы РФ произошло по 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 – неисполнение </w:t>
            </w:r>
            <w:r w:rsidR="00746419" w:rsidRPr="00746419">
              <w:rPr>
                <w:rFonts w:ascii="Times New Roman" w:hAnsi="Times New Roman" w:cs="Times New Roman"/>
                <w:sz w:val="24"/>
                <w:szCs w:val="24"/>
              </w:rPr>
              <w:t>275,4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тыс.руб. в связи с </w:t>
            </w:r>
            <w:r w:rsidR="00746419" w:rsidRPr="00746419">
              <w:rPr>
                <w:rFonts w:ascii="Times New Roman" w:hAnsi="Times New Roman" w:cs="Times New Roman"/>
                <w:sz w:val="24"/>
                <w:szCs w:val="24"/>
              </w:rPr>
              <w:t>экономией по результатам выполненных работ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3093" w:rsidRPr="00746419" w:rsidRDefault="007A23AA" w:rsidP="00A3309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по расходам составило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42 547,7 тыс. руб. или 93,8 % от уточненных плановых ассигнований,</w:t>
            </w:r>
            <w:r w:rsidR="00A33093"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не исполнено бюджетных назначений в объеме 2</w:t>
            </w:r>
            <w:r w:rsidR="00746419" w:rsidRPr="00746419">
              <w:rPr>
                <w:rFonts w:ascii="Times New Roman" w:hAnsi="Times New Roman" w:cs="Times New Roman"/>
                <w:sz w:val="24"/>
                <w:szCs w:val="24"/>
              </w:rPr>
              <w:t> 823,3</w:t>
            </w:r>
            <w:r w:rsidR="00A33093" w:rsidRPr="00746419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8B68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3093" w:rsidRPr="00746419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CD7C79" w:rsidRPr="00746419" w:rsidRDefault="00CD7C79" w:rsidP="00CD7C7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следующим расходам:</w:t>
            </w:r>
          </w:p>
          <w:p w:rsidR="00746419" w:rsidRPr="00746419" w:rsidRDefault="00492858" w:rsidP="00CD7C7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46419" w:rsidRPr="00746419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МУ «Центр благоустройства и социального развития Некрасовского сельского поселения» - неисполнение 767,7 тыс.</w:t>
            </w:r>
            <w:r w:rsidR="00535D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46419" w:rsidRPr="00746419">
              <w:rPr>
                <w:rFonts w:ascii="Times New Roman" w:hAnsi="Times New Roman" w:cs="Times New Roman"/>
                <w:sz w:val="24"/>
                <w:szCs w:val="24"/>
              </w:rPr>
              <w:t>руб. (экономия по затратам, при этом образование кредиторской задолженности, в том числе просроченной);</w:t>
            </w:r>
          </w:p>
          <w:p w:rsidR="00CD7C79" w:rsidRPr="00A36C2F" w:rsidRDefault="00746419" w:rsidP="0074641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- содержание бани - неисполнение 521,4 тыс.</w:t>
            </w:r>
            <w:r w:rsidR="004928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руб. с образованием кредиторской задолженности в размере 515,5 тыс.</w:t>
            </w:r>
            <w:r w:rsidR="004928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руб., в том числе просроченной 389,8 тыс.</w:t>
            </w:r>
            <w:r w:rsidR="004928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6419">
              <w:rPr>
                <w:rFonts w:ascii="Times New Roman" w:hAnsi="Times New Roman" w:cs="Times New Roman"/>
                <w:sz w:val="24"/>
                <w:szCs w:val="24"/>
              </w:rPr>
              <w:t>руб.;</w:t>
            </w:r>
          </w:p>
        </w:tc>
      </w:tr>
      <w:tr w:rsidR="00E40FFD" w:rsidRPr="00A36C2F" w:rsidTr="005666D5">
        <w:tc>
          <w:tcPr>
            <w:tcW w:w="533" w:type="dxa"/>
          </w:tcPr>
          <w:p w:rsidR="00E40FFD" w:rsidRPr="00C25AEC" w:rsidRDefault="00BC3277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A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C25A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C25AEC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FF2317" w:rsidRDefault="006B2F92" w:rsidP="00CD7C7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Общий размер дебиторской задолженности по состоянию </w:t>
            </w:r>
            <w:r w:rsidR="002E6185">
              <w:rPr>
                <w:rFonts w:ascii="Times New Roman" w:hAnsi="Times New Roman" w:cs="Times New Roman"/>
                <w:sz w:val="24"/>
                <w:szCs w:val="24"/>
              </w:rPr>
              <w:t>на 01.01.2023 г</w:t>
            </w:r>
            <w:r w:rsidR="008F0220">
              <w:rPr>
                <w:rFonts w:ascii="Times New Roman" w:hAnsi="Times New Roman" w:cs="Times New Roman"/>
                <w:sz w:val="24"/>
                <w:szCs w:val="24"/>
              </w:rPr>
              <w:t xml:space="preserve">. составил </w:t>
            </w:r>
            <w:r w:rsidR="00332C9C">
              <w:rPr>
                <w:rFonts w:ascii="Times New Roman" w:hAnsi="Times New Roman" w:cs="Times New Roman"/>
                <w:sz w:val="24"/>
                <w:szCs w:val="24"/>
              </w:rPr>
              <w:t>11 171,3 тыс. руб.</w:t>
            </w:r>
            <w:r w:rsidR="001926B8">
              <w:rPr>
                <w:rFonts w:ascii="Times New Roman" w:hAnsi="Times New Roman" w:cs="Times New Roman"/>
                <w:sz w:val="24"/>
                <w:szCs w:val="24"/>
              </w:rPr>
              <w:t>, п</w:t>
            </w:r>
            <w:r w:rsidR="008F0220">
              <w:rPr>
                <w:rFonts w:ascii="Times New Roman" w:hAnsi="Times New Roman" w:cs="Times New Roman"/>
                <w:sz w:val="24"/>
                <w:szCs w:val="24"/>
              </w:rPr>
              <w:t>о сравнению с</w:t>
            </w:r>
            <w:r w:rsidR="00750A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926B8">
              <w:rPr>
                <w:rFonts w:ascii="Times New Roman" w:hAnsi="Times New Roman" w:cs="Times New Roman"/>
                <w:sz w:val="24"/>
                <w:szCs w:val="24"/>
              </w:rPr>
              <w:t>прошлым годом</w:t>
            </w:r>
            <w:r w:rsidR="00750A3B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="009B21A1">
              <w:rPr>
                <w:rFonts w:ascii="Times New Roman" w:hAnsi="Times New Roman" w:cs="Times New Roman"/>
                <w:sz w:val="24"/>
                <w:szCs w:val="24"/>
              </w:rPr>
              <w:t>меньшилс</w:t>
            </w:r>
            <w:r w:rsidR="0089494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8F0220">
              <w:rPr>
                <w:rFonts w:ascii="Times New Roman" w:hAnsi="Times New Roman" w:cs="Times New Roman"/>
                <w:sz w:val="24"/>
                <w:szCs w:val="24"/>
              </w:rPr>
              <w:t xml:space="preserve"> на 15</w:t>
            </w:r>
            <w:r w:rsidR="009B21A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F02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B21A1">
              <w:rPr>
                <w:rFonts w:ascii="Times New Roman" w:hAnsi="Times New Roman" w:cs="Times New Roman"/>
                <w:sz w:val="24"/>
                <w:szCs w:val="24"/>
              </w:rPr>
              <w:t>55,8</w:t>
            </w:r>
            <w:r w:rsidR="008F0220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или 5</w:t>
            </w:r>
            <w:r w:rsidR="009B21A1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  <w:r w:rsidR="008F0220">
              <w:rPr>
                <w:rFonts w:ascii="Times New Roman" w:hAnsi="Times New Roman" w:cs="Times New Roman"/>
                <w:sz w:val="24"/>
                <w:szCs w:val="24"/>
              </w:rPr>
              <w:t xml:space="preserve"> %. </w:t>
            </w:r>
          </w:p>
          <w:p w:rsidR="00080350" w:rsidRPr="00135A00" w:rsidRDefault="00CD7C79" w:rsidP="00CD7C7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99% занимает задолженность по доходам</w:t>
            </w:r>
            <w:r w:rsidR="00080350" w:rsidRPr="00135A00">
              <w:rPr>
                <w:rFonts w:ascii="Times New Roman" w:hAnsi="Times New Roman" w:cs="Times New Roman"/>
                <w:sz w:val="24"/>
                <w:szCs w:val="24"/>
              </w:rPr>
              <w:t>, в том числе расчеты по поступлениям текущего характера от других бюджетов бюджетной системы РФ</w:t>
            </w:r>
            <w:r w:rsidR="00FD5793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на 01.01.2023</w:t>
            </w:r>
            <w:r w:rsidR="0008035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г. в размере </w:t>
            </w:r>
            <w:r w:rsidR="00FD5793" w:rsidRPr="00135A00">
              <w:rPr>
                <w:rFonts w:ascii="Times New Roman" w:hAnsi="Times New Roman" w:cs="Times New Roman"/>
                <w:sz w:val="24"/>
                <w:szCs w:val="24"/>
              </w:rPr>
              <w:t>7 879,2</w:t>
            </w:r>
            <w:r w:rsidR="0008035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0350" w:rsidRPr="00135A00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7C79" w:rsidRPr="00135A00" w:rsidRDefault="00CD7C79" w:rsidP="00CD7C79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</w:t>
            </w:r>
            <w:r w:rsidR="00FD5793" w:rsidRPr="00135A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составляет </w:t>
            </w:r>
            <w:r w:rsidR="00FD5793" w:rsidRPr="00135A00">
              <w:rPr>
                <w:rFonts w:ascii="Times New Roman" w:hAnsi="Times New Roman" w:cs="Times New Roman"/>
                <w:sz w:val="24"/>
                <w:szCs w:val="24"/>
              </w:rPr>
              <w:t>2 946,2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CD7C79" w:rsidRPr="00135A00" w:rsidRDefault="00080350" w:rsidP="003B19D1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Общий размер 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>кредиторской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задолжен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>ности по состоянию на 01.01.2023</w:t>
            </w:r>
            <w:r w:rsidR="003B19D1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составил 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>6 537,6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5A00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В 2022</w:t>
            </w:r>
            <w:r w:rsidR="003B19D1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году общая кредиторская задолженность по сравнению с п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редыдущим годом сократилась на 374,9 </w:t>
            </w:r>
            <w:r w:rsidR="003B19D1" w:rsidRPr="00135A00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19D1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руб. или на </w:t>
            </w:r>
            <w:r w:rsidR="00135A00" w:rsidRPr="00135A00">
              <w:rPr>
                <w:rFonts w:ascii="Times New Roman" w:hAnsi="Times New Roman" w:cs="Times New Roman"/>
                <w:sz w:val="24"/>
                <w:szCs w:val="24"/>
              </w:rPr>
              <w:t xml:space="preserve">5,4 </w:t>
            </w:r>
            <w:r w:rsidR="003B19D1" w:rsidRPr="00135A00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  <w:p w:rsidR="003B19D1" w:rsidRPr="00C25AEC" w:rsidRDefault="003B19D1" w:rsidP="003B19D1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>Основную долю (</w:t>
            </w:r>
            <w:r w:rsidR="00135A00"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84,1 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>%) кредитор</w:t>
            </w:r>
            <w:r w:rsidR="00135A00"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ской задолженности на 01.01.2023 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составляет задолженность по счету 1 205 00 «Расчеты по доходам» в размере </w:t>
            </w:r>
            <w:r w:rsidR="00135A00" w:rsidRPr="00C25AEC">
              <w:rPr>
                <w:rFonts w:ascii="Times New Roman" w:hAnsi="Times New Roman" w:cs="Times New Roman"/>
                <w:sz w:val="24"/>
                <w:szCs w:val="24"/>
              </w:rPr>
              <w:t>5 497,1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135A00"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3B19D1" w:rsidRPr="00A36C2F" w:rsidRDefault="003B19D1" w:rsidP="00C25AE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>Просроче</w:t>
            </w:r>
            <w:r w:rsidR="00135A00" w:rsidRPr="00C25AEC">
              <w:rPr>
                <w:rFonts w:ascii="Times New Roman" w:hAnsi="Times New Roman" w:cs="Times New Roman"/>
                <w:sz w:val="24"/>
                <w:szCs w:val="24"/>
              </w:rPr>
              <w:t>нная задолженность на 01.01.2023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г. сократилась на </w:t>
            </w:r>
            <w:r w:rsidR="00C25AEC" w:rsidRPr="00C25AEC">
              <w:rPr>
                <w:rFonts w:ascii="Times New Roman" w:hAnsi="Times New Roman" w:cs="Times New Roman"/>
                <w:sz w:val="24"/>
                <w:szCs w:val="24"/>
              </w:rPr>
              <w:t>485,5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2429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руб. или на </w:t>
            </w:r>
            <w:r w:rsidR="00C25AEC" w:rsidRPr="00C25AEC">
              <w:rPr>
                <w:rFonts w:ascii="Times New Roman" w:hAnsi="Times New Roman" w:cs="Times New Roman"/>
                <w:sz w:val="24"/>
                <w:szCs w:val="24"/>
              </w:rPr>
              <w:t>44,1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% и составила </w:t>
            </w:r>
            <w:r w:rsidR="00332C9C" w:rsidRPr="00D266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26666">
              <w:rPr>
                <w:rFonts w:ascii="Times New Roman" w:hAnsi="Times New Roman" w:cs="Times New Roman"/>
                <w:sz w:val="24"/>
                <w:szCs w:val="24"/>
              </w:rPr>
              <w:t>100,2 тыс.</w:t>
            </w:r>
            <w:r w:rsidR="002429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6666">
              <w:rPr>
                <w:rFonts w:ascii="Times New Roman" w:hAnsi="Times New Roman" w:cs="Times New Roman"/>
                <w:sz w:val="24"/>
                <w:szCs w:val="24"/>
              </w:rPr>
              <w:t xml:space="preserve">руб. Образовавшаяся просроченная </w:t>
            </w:r>
            <w:r w:rsidRPr="00C25AEC">
              <w:rPr>
                <w:rFonts w:ascii="Times New Roman" w:hAnsi="Times New Roman" w:cs="Times New Roman"/>
                <w:sz w:val="24"/>
                <w:szCs w:val="24"/>
              </w:rPr>
              <w:t>кредиторская задолженность связана с невыполнением обязательств по платежам в бюджеты и договорных обязательств перед подрядчиками (поставщиками, исполнителями) за выполненные работы, поставленные товары и оказанные услуги.</w:t>
            </w:r>
          </w:p>
        </w:tc>
      </w:tr>
      <w:tr w:rsidR="00384805" w:rsidRPr="00A36C2F" w:rsidTr="005666D5">
        <w:tc>
          <w:tcPr>
            <w:tcW w:w="10031" w:type="dxa"/>
            <w:gridSpan w:val="6"/>
          </w:tcPr>
          <w:p w:rsidR="00384805" w:rsidRPr="002E6185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AE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C25A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C25AEC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C25AE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A36C2F" w:rsidTr="005666D5">
        <w:tc>
          <w:tcPr>
            <w:tcW w:w="10031" w:type="dxa"/>
            <w:gridSpan w:val="6"/>
          </w:tcPr>
          <w:p w:rsidR="005874F3" w:rsidRPr="00C25AEC" w:rsidRDefault="00D26666" w:rsidP="005874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874F3" w:rsidRPr="00C25AEC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бюджетная отчетность удовлетворяет нормативным требованиям составления и представления и отражает достоверную во всех существенных отношениях информацию.</w:t>
            </w:r>
          </w:p>
          <w:p w:rsidR="007C0D2A" w:rsidRPr="00C25AEC" w:rsidRDefault="00D26666" w:rsidP="00C25A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874F3"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Качество и полнота представленных в бюджетной отчетности показателей и сведений позволяют сделать вывод о наличии рисков искажения отдельных показателей годовой </w:t>
            </w:r>
            <w:r w:rsidR="005874F3" w:rsidRPr="00C25A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отчетности за 202</w:t>
            </w:r>
            <w:r w:rsidR="00C25AEC" w:rsidRPr="00C25A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874F3" w:rsidRPr="00C25AEC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535D62" w:rsidRPr="00A36C2F" w:rsidTr="005666D5">
        <w:tc>
          <w:tcPr>
            <w:tcW w:w="10031" w:type="dxa"/>
            <w:gridSpan w:val="6"/>
          </w:tcPr>
          <w:p w:rsidR="00535D62" w:rsidRPr="00535D62" w:rsidRDefault="00535D62" w:rsidP="00535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5D6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VI</w:t>
            </w:r>
            <w:r w:rsidRPr="00535D62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о принятых мерах по реализации материалов проверки:</w:t>
            </w:r>
          </w:p>
        </w:tc>
      </w:tr>
      <w:tr w:rsidR="00535D62" w:rsidRPr="00C646CB" w:rsidTr="005666D5">
        <w:tc>
          <w:tcPr>
            <w:tcW w:w="10031" w:type="dxa"/>
            <w:gridSpan w:val="6"/>
          </w:tcPr>
          <w:p w:rsidR="00535D62" w:rsidRPr="00C646CB" w:rsidRDefault="00535D62" w:rsidP="00535D62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46CB">
              <w:rPr>
                <w:rFonts w:ascii="Times New Roman" w:hAnsi="Times New Roman"/>
                <w:sz w:val="24"/>
                <w:szCs w:val="24"/>
              </w:rPr>
              <w:t>По результатам проведения проверки Контрольно-счетной палатой ЯМР объекту контроля даны рекомендации:</w:t>
            </w:r>
          </w:p>
          <w:p w:rsidR="00535D62" w:rsidRPr="00C646CB" w:rsidRDefault="00535D62" w:rsidP="00535D62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46CB">
              <w:rPr>
                <w:rFonts w:ascii="Times New Roman" w:hAnsi="Times New Roman"/>
                <w:sz w:val="24"/>
                <w:szCs w:val="24"/>
              </w:rPr>
              <w:t>-принять меры по предотвращению причин образования просроченной кредиторской задолженности</w:t>
            </w:r>
            <w:r w:rsidR="00CE1637">
              <w:rPr>
                <w:rFonts w:ascii="Times New Roman" w:hAnsi="Times New Roman"/>
                <w:sz w:val="24"/>
                <w:szCs w:val="24"/>
              </w:rPr>
              <w:t>, непринятие мер может привести к выставлению поставщиками (подрядчиками, исполнителями) требований об уплате неустоек (штрафов и пеней) за просрочку исполнения обяанносте.</w:t>
            </w:r>
          </w:p>
          <w:p w:rsidR="00535D62" w:rsidRPr="00C646CB" w:rsidRDefault="00535D62" w:rsidP="00C646CB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46CB">
              <w:rPr>
                <w:rFonts w:ascii="Times New Roman" w:hAnsi="Times New Roman" w:cs="Times New Roman"/>
                <w:sz w:val="24"/>
                <w:szCs w:val="24"/>
              </w:rPr>
              <w:t>-организовать аналитический  учет на забалансовых счетах по каждому объекту (на основании управленческого учета) (помещению в многоквартирном доме или многоквартирному дому) в зависимости от того, как производится начисление взносов фондом капитального ремонта.</w:t>
            </w:r>
          </w:p>
        </w:tc>
      </w:tr>
    </w:tbl>
    <w:p w:rsidR="00D67E18" w:rsidRPr="00C646CB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C646CB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6CB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646CB">
        <w:rPr>
          <w:rFonts w:ascii="Times New Roman" w:hAnsi="Times New Roman" w:cs="Times New Roman"/>
          <w:sz w:val="28"/>
          <w:szCs w:val="28"/>
        </w:rPr>
        <w:t>палаты ЯМР</w:t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Pr="00C646CB">
        <w:rPr>
          <w:rFonts w:ascii="Times New Roman" w:hAnsi="Times New Roman" w:cs="Times New Roman"/>
          <w:sz w:val="28"/>
          <w:szCs w:val="28"/>
        </w:rPr>
        <w:tab/>
      </w:r>
      <w:r w:rsidR="006A2C64" w:rsidRPr="00C646CB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B5FB8" w:rsidRPr="00C646CB">
        <w:rPr>
          <w:rFonts w:ascii="Times New Roman" w:hAnsi="Times New Roman" w:cs="Times New Roman"/>
          <w:sz w:val="28"/>
          <w:szCs w:val="28"/>
        </w:rPr>
        <w:t>Т. Н. Семенова</w:t>
      </w:r>
    </w:p>
    <w:sectPr w:rsidR="00A33315" w:rsidRPr="0014556A" w:rsidSect="00A36C2F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3A4F" w:rsidRDefault="00513A4F" w:rsidP="004110DA">
      <w:pPr>
        <w:spacing w:after="0" w:line="240" w:lineRule="auto"/>
      </w:pPr>
      <w:r>
        <w:separator/>
      </w:r>
    </w:p>
  </w:endnote>
  <w:endnote w:type="continuationSeparator" w:id="0">
    <w:p w:rsidR="00513A4F" w:rsidRDefault="00513A4F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F15135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E131C6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3A4F" w:rsidRDefault="00513A4F" w:rsidP="004110DA">
      <w:pPr>
        <w:spacing w:after="0" w:line="240" w:lineRule="auto"/>
      </w:pPr>
      <w:r>
        <w:separator/>
      </w:r>
    </w:p>
  </w:footnote>
  <w:footnote w:type="continuationSeparator" w:id="0">
    <w:p w:rsidR="00513A4F" w:rsidRDefault="00513A4F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4775"/>
    <w:rsid w:val="00006C54"/>
    <w:rsid w:val="000076E9"/>
    <w:rsid w:val="000122C3"/>
    <w:rsid w:val="00012446"/>
    <w:rsid w:val="00012FD2"/>
    <w:rsid w:val="00021A95"/>
    <w:rsid w:val="00026476"/>
    <w:rsid w:val="00032167"/>
    <w:rsid w:val="00035F43"/>
    <w:rsid w:val="0005617C"/>
    <w:rsid w:val="00061CCD"/>
    <w:rsid w:val="000726F2"/>
    <w:rsid w:val="00075546"/>
    <w:rsid w:val="00075FE5"/>
    <w:rsid w:val="00080350"/>
    <w:rsid w:val="00086C42"/>
    <w:rsid w:val="00090A1C"/>
    <w:rsid w:val="000933BB"/>
    <w:rsid w:val="0009785C"/>
    <w:rsid w:val="000B0696"/>
    <w:rsid w:val="000B2415"/>
    <w:rsid w:val="000D0D8F"/>
    <w:rsid w:val="000D2D5B"/>
    <w:rsid w:val="000F5EE3"/>
    <w:rsid w:val="000F738C"/>
    <w:rsid w:val="0010541F"/>
    <w:rsid w:val="00106EDD"/>
    <w:rsid w:val="00106F38"/>
    <w:rsid w:val="00107137"/>
    <w:rsid w:val="00111D1B"/>
    <w:rsid w:val="00114C7B"/>
    <w:rsid w:val="0012409C"/>
    <w:rsid w:val="00124460"/>
    <w:rsid w:val="00127ED1"/>
    <w:rsid w:val="00135A00"/>
    <w:rsid w:val="00135B1F"/>
    <w:rsid w:val="001362BE"/>
    <w:rsid w:val="00143D13"/>
    <w:rsid w:val="0014556A"/>
    <w:rsid w:val="001537E0"/>
    <w:rsid w:val="001562CE"/>
    <w:rsid w:val="0016272B"/>
    <w:rsid w:val="00166394"/>
    <w:rsid w:val="00171465"/>
    <w:rsid w:val="00175D1D"/>
    <w:rsid w:val="00177EFA"/>
    <w:rsid w:val="00180971"/>
    <w:rsid w:val="00180D22"/>
    <w:rsid w:val="001820FC"/>
    <w:rsid w:val="00182E1F"/>
    <w:rsid w:val="00182F3A"/>
    <w:rsid w:val="001845EC"/>
    <w:rsid w:val="00185361"/>
    <w:rsid w:val="0018642B"/>
    <w:rsid w:val="0018796B"/>
    <w:rsid w:val="001910BA"/>
    <w:rsid w:val="001926B8"/>
    <w:rsid w:val="00195CE9"/>
    <w:rsid w:val="001976DE"/>
    <w:rsid w:val="001979DA"/>
    <w:rsid w:val="001A06ED"/>
    <w:rsid w:val="001A43CD"/>
    <w:rsid w:val="001A5015"/>
    <w:rsid w:val="001B1C07"/>
    <w:rsid w:val="001B3D7C"/>
    <w:rsid w:val="001B3EF7"/>
    <w:rsid w:val="001C22AF"/>
    <w:rsid w:val="001C5C5B"/>
    <w:rsid w:val="001C5D56"/>
    <w:rsid w:val="001C6C25"/>
    <w:rsid w:val="001D3374"/>
    <w:rsid w:val="001E7BFD"/>
    <w:rsid w:val="00205D9C"/>
    <w:rsid w:val="00210227"/>
    <w:rsid w:val="0021547B"/>
    <w:rsid w:val="00217848"/>
    <w:rsid w:val="00222DBB"/>
    <w:rsid w:val="0023445D"/>
    <w:rsid w:val="00234961"/>
    <w:rsid w:val="00234D9F"/>
    <w:rsid w:val="00241B4D"/>
    <w:rsid w:val="0024292B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A5324"/>
    <w:rsid w:val="002B2AEF"/>
    <w:rsid w:val="002C2534"/>
    <w:rsid w:val="002D44E7"/>
    <w:rsid w:val="002D4AAE"/>
    <w:rsid w:val="002D5D28"/>
    <w:rsid w:val="002D7F2C"/>
    <w:rsid w:val="002E6185"/>
    <w:rsid w:val="002E68EF"/>
    <w:rsid w:val="00301C97"/>
    <w:rsid w:val="00303E55"/>
    <w:rsid w:val="0031143C"/>
    <w:rsid w:val="003132C6"/>
    <w:rsid w:val="00323CB0"/>
    <w:rsid w:val="00325296"/>
    <w:rsid w:val="0032759F"/>
    <w:rsid w:val="00332C9C"/>
    <w:rsid w:val="00342606"/>
    <w:rsid w:val="003476B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B19D1"/>
    <w:rsid w:val="003B2D3A"/>
    <w:rsid w:val="003B3095"/>
    <w:rsid w:val="003C49F4"/>
    <w:rsid w:val="003D0B8E"/>
    <w:rsid w:val="003D2E58"/>
    <w:rsid w:val="003D66C2"/>
    <w:rsid w:val="003F3D79"/>
    <w:rsid w:val="003F3DF0"/>
    <w:rsid w:val="003F4033"/>
    <w:rsid w:val="003F79D4"/>
    <w:rsid w:val="003F7B13"/>
    <w:rsid w:val="00401C89"/>
    <w:rsid w:val="00403F85"/>
    <w:rsid w:val="00407AE1"/>
    <w:rsid w:val="0041078D"/>
    <w:rsid w:val="004110DA"/>
    <w:rsid w:val="004176AD"/>
    <w:rsid w:val="00420CCD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4377"/>
    <w:rsid w:val="0046551C"/>
    <w:rsid w:val="00471C55"/>
    <w:rsid w:val="00473E68"/>
    <w:rsid w:val="004815B6"/>
    <w:rsid w:val="00483511"/>
    <w:rsid w:val="004835CA"/>
    <w:rsid w:val="00492858"/>
    <w:rsid w:val="00493F0F"/>
    <w:rsid w:val="0049605E"/>
    <w:rsid w:val="004A1C1A"/>
    <w:rsid w:val="004A2614"/>
    <w:rsid w:val="004A6CE0"/>
    <w:rsid w:val="004B3D68"/>
    <w:rsid w:val="004B5FB8"/>
    <w:rsid w:val="004D0547"/>
    <w:rsid w:val="004D1ADB"/>
    <w:rsid w:val="004D480D"/>
    <w:rsid w:val="004D6BC8"/>
    <w:rsid w:val="004E19BE"/>
    <w:rsid w:val="004E1EAD"/>
    <w:rsid w:val="004F68B1"/>
    <w:rsid w:val="00500F0A"/>
    <w:rsid w:val="00507501"/>
    <w:rsid w:val="00507D49"/>
    <w:rsid w:val="00513A4F"/>
    <w:rsid w:val="00521B3C"/>
    <w:rsid w:val="00525945"/>
    <w:rsid w:val="00534D9E"/>
    <w:rsid w:val="00535D62"/>
    <w:rsid w:val="00540C34"/>
    <w:rsid w:val="0054118E"/>
    <w:rsid w:val="0055199F"/>
    <w:rsid w:val="00554D3C"/>
    <w:rsid w:val="0056046D"/>
    <w:rsid w:val="00566436"/>
    <w:rsid w:val="005666D5"/>
    <w:rsid w:val="00574C44"/>
    <w:rsid w:val="00576C5F"/>
    <w:rsid w:val="00580F93"/>
    <w:rsid w:val="00581BB7"/>
    <w:rsid w:val="005874F3"/>
    <w:rsid w:val="005933B9"/>
    <w:rsid w:val="005B265D"/>
    <w:rsid w:val="005B6196"/>
    <w:rsid w:val="005C2B88"/>
    <w:rsid w:val="005D260F"/>
    <w:rsid w:val="005D6399"/>
    <w:rsid w:val="005E3DD1"/>
    <w:rsid w:val="005E7C85"/>
    <w:rsid w:val="005E7CE7"/>
    <w:rsid w:val="005F2715"/>
    <w:rsid w:val="00604893"/>
    <w:rsid w:val="006058B1"/>
    <w:rsid w:val="00610E32"/>
    <w:rsid w:val="006113C5"/>
    <w:rsid w:val="0062098F"/>
    <w:rsid w:val="00622296"/>
    <w:rsid w:val="00622D11"/>
    <w:rsid w:val="00624E9F"/>
    <w:rsid w:val="0064594C"/>
    <w:rsid w:val="006479D4"/>
    <w:rsid w:val="006577A7"/>
    <w:rsid w:val="00660DC5"/>
    <w:rsid w:val="00667913"/>
    <w:rsid w:val="00670741"/>
    <w:rsid w:val="006743E7"/>
    <w:rsid w:val="0068057A"/>
    <w:rsid w:val="00693661"/>
    <w:rsid w:val="00695E87"/>
    <w:rsid w:val="006A2C64"/>
    <w:rsid w:val="006B2F92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6E72B2"/>
    <w:rsid w:val="00703FDA"/>
    <w:rsid w:val="00704B42"/>
    <w:rsid w:val="00705283"/>
    <w:rsid w:val="00707EBE"/>
    <w:rsid w:val="00715631"/>
    <w:rsid w:val="00716902"/>
    <w:rsid w:val="00721945"/>
    <w:rsid w:val="00724DA7"/>
    <w:rsid w:val="00730889"/>
    <w:rsid w:val="00731854"/>
    <w:rsid w:val="007328C8"/>
    <w:rsid w:val="00732A68"/>
    <w:rsid w:val="00737539"/>
    <w:rsid w:val="007422A7"/>
    <w:rsid w:val="00746419"/>
    <w:rsid w:val="00750A3B"/>
    <w:rsid w:val="00751696"/>
    <w:rsid w:val="00760CDE"/>
    <w:rsid w:val="0076448E"/>
    <w:rsid w:val="0076639F"/>
    <w:rsid w:val="0077057E"/>
    <w:rsid w:val="007712FA"/>
    <w:rsid w:val="007715DF"/>
    <w:rsid w:val="00781358"/>
    <w:rsid w:val="00781C00"/>
    <w:rsid w:val="00783003"/>
    <w:rsid w:val="00784AF6"/>
    <w:rsid w:val="00786B3F"/>
    <w:rsid w:val="007915DA"/>
    <w:rsid w:val="00791EDC"/>
    <w:rsid w:val="007A23AA"/>
    <w:rsid w:val="007A303D"/>
    <w:rsid w:val="007B0F61"/>
    <w:rsid w:val="007B482E"/>
    <w:rsid w:val="007B5E3A"/>
    <w:rsid w:val="007B6EA9"/>
    <w:rsid w:val="007B7C54"/>
    <w:rsid w:val="007C0D2A"/>
    <w:rsid w:val="007C3419"/>
    <w:rsid w:val="007D27D6"/>
    <w:rsid w:val="007D5BF2"/>
    <w:rsid w:val="007D6EC4"/>
    <w:rsid w:val="007E1A05"/>
    <w:rsid w:val="007E39F3"/>
    <w:rsid w:val="007E4F1B"/>
    <w:rsid w:val="007E6815"/>
    <w:rsid w:val="007F095F"/>
    <w:rsid w:val="007F1C79"/>
    <w:rsid w:val="007F4DCC"/>
    <w:rsid w:val="00800F57"/>
    <w:rsid w:val="008027C0"/>
    <w:rsid w:val="00817A23"/>
    <w:rsid w:val="00817CB9"/>
    <w:rsid w:val="008200B6"/>
    <w:rsid w:val="008218E8"/>
    <w:rsid w:val="008223E3"/>
    <w:rsid w:val="00823378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9494B"/>
    <w:rsid w:val="008A5B00"/>
    <w:rsid w:val="008A7B00"/>
    <w:rsid w:val="008B02ED"/>
    <w:rsid w:val="008B083A"/>
    <w:rsid w:val="008B102E"/>
    <w:rsid w:val="008B2A77"/>
    <w:rsid w:val="008B3EAC"/>
    <w:rsid w:val="008B685E"/>
    <w:rsid w:val="008B6AFD"/>
    <w:rsid w:val="008C0A2A"/>
    <w:rsid w:val="008C31D1"/>
    <w:rsid w:val="008C377D"/>
    <w:rsid w:val="008D084D"/>
    <w:rsid w:val="008D14E0"/>
    <w:rsid w:val="008D4415"/>
    <w:rsid w:val="008E1E46"/>
    <w:rsid w:val="008E760A"/>
    <w:rsid w:val="008F0220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6FE9"/>
    <w:rsid w:val="009579BD"/>
    <w:rsid w:val="00964D90"/>
    <w:rsid w:val="009727D4"/>
    <w:rsid w:val="00972B92"/>
    <w:rsid w:val="00974B36"/>
    <w:rsid w:val="009805E4"/>
    <w:rsid w:val="009805ED"/>
    <w:rsid w:val="00990E6E"/>
    <w:rsid w:val="0099352F"/>
    <w:rsid w:val="009A0A3A"/>
    <w:rsid w:val="009A48A7"/>
    <w:rsid w:val="009A4C84"/>
    <w:rsid w:val="009B018C"/>
    <w:rsid w:val="009B21A1"/>
    <w:rsid w:val="009B3F35"/>
    <w:rsid w:val="009C274D"/>
    <w:rsid w:val="009C72AC"/>
    <w:rsid w:val="009D1B07"/>
    <w:rsid w:val="009D1CE8"/>
    <w:rsid w:val="009D240D"/>
    <w:rsid w:val="009E1997"/>
    <w:rsid w:val="009E1A6E"/>
    <w:rsid w:val="009E408B"/>
    <w:rsid w:val="009F2A17"/>
    <w:rsid w:val="009F3C98"/>
    <w:rsid w:val="009F4F7F"/>
    <w:rsid w:val="009F596E"/>
    <w:rsid w:val="00A00020"/>
    <w:rsid w:val="00A025A6"/>
    <w:rsid w:val="00A07FE7"/>
    <w:rsid w:val="00A13408"/>
    <w:rsid w:val="00A149D3"/>
    <w:rsid w:val="00A1570D"/>
    <w:rsid w:val="00A2201D"/>
    <w:rsid w:val="00A240A5"/>
    <w:rsid w:val="00A26ACB"/>
    <w:rsid w:val="00A315B9"/>
    <w:rsid w:val="00A33093"/>
    <w:rsid w:val="00A33315"/>
    <w:rsid w:val="00A36C2F"/>
    <w:rsid w:val="00A3761A"/>
    <w:rsid w:val="00A44DB0"/>
    <w:rsid w:val="00A5608E"/>
    <w:rsid w:val="00A63A73"/>
    <w:rsid w:val="00A73225"/>
    <w:rsid w:val="00A84D49"/>
    <w:rsid w:val="00A90770"/>
    <w:rsid w:val="00A9418D"/>
    <w:rsid w:val="00AA01CE"/>
    <w:rsid w:val="00AA54F4"/>
    <w:rsid w:val="00AA670E"/>
    <w:rsid w:val="00AD0DDC"/>
    <w:rsid w:val="00AE6B4F"/>
    <w:rsid w:val="00AF33B8"/>
    <w:rsid w:val="00AF5BCB"/>
    <w:rsid w:val="00AF5C6C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B64DE"/>
    <w:rsid w:val="00BC0CBD"/>
    <w:rsid w:val="00BC1C3E"/>
    <w:rsid w:val="00BC3277"/>
    <w:rsid w:val="00BC44B4"/>
    <w:rsid w:val="00BD237A"/>
    <w:rsid w:val="00BD25EB"/>
    <w:rsid w:val="00BD5D10"/>
    <w:rsid w:val="00BD6249"/>
    <w:rsid w:val="00BD737E"/>
    <w:rsid w:val="00BE082F"/>
    <w:rsid w:val="00BE5677"/>
    <w:rsid w:val="00BE7802"/>
    <w:rsid w:val="00BF3FDD"/>
    <w:rsid w:val="00C02A07"/>
    <w:rsid w:val="00C063BF"/>
    <w:rsid w:val="00C175C5"/>
    <w:rsid w:val="00C2244F"/>
    <w:rsid w:val="00C23A9D"/>
    <w:rsid w:val="00C25749"/>
    <w:rsid w:val="00C25AEC"/>
    <w:rsid w:val="00C275E4"/>
    <w:rsid w:val="00C342AE"/>
    <w:rsid w:val="00C3775B"/>
    <w:rsid w:val="00C408E1"/>
    <w:rsid w:val="00C53E35"/>
    <w:rsid w:val="00C60C13"/>
    <w:rsid w:val="00C60E91"/>
    <w:rsid w:val="00C613C5"/>
    <w:rsid w:val="00C61D80"/>
    <w:rsid w:val="00C646CB"/>
    <w:rsid w:val="00C734ED"/>
    <w:rsid w:val="00C756AD"/>
    <w:rsid w:val="00C75BD1"/>
    <w:rsid w:val="00C833FA"/>
    <w:rsid w:val="00C9025E"/>
    <w:rsid w:val="00C947A4"/>
    <w:rsid w:val="00CB2B06"/>
    <w:rsid w:val="00CB42F0"/>
    <w:rsid w:val="00CB6458"/>
    <w:rsid w:val="00CC2232"/>
    <w:rsid w:val="00CC751A"/>
    <w:rsid w:val="00CD7C79"/>
    <w:rsid w:val="00CE1258"/>
    <w:rsid w:val="00CE1637"/>
    <w:rsid w:val="00CE5B7C"/>
    <w:rsid w:val="00CE7D6B"/>
    <w:rsid w:val="00CF0897"/>
    <w:rsid w:val="00CF2A82"/>
    <w:rsid w:val="00CF7A53"/>
    <w:rsid w:val="00D11639"/>
    <w:rsid w:val="00D13391"/>
    <w:rsid w:val="00D21046"/>
    <w:rsid w:val="00D228ED"/>
    <w:rsid w:val="00D265D8"/>
    <w:rsid w:val="00D26666"/>
    <w:rsid w:val="00D36B3A"/>
    <w:rsid w:val="00D415A3"/>
    <w:rsid w:val="00D47BDA"/>
    <w:rsid w:val="00D53228"/>
    <w:rsid w:val="00D53BB4"/>
    <w:rsid w:val="00D574D7"/>
    <w:rsid w:val="00D63F3B"/>
    <w:rsid w:val="00D67E18"/>
    <w:rsid w:val="00D717A1"/>
    <w:rsid w:val="00D75248"/>
    <w:rsid w:val="00D7739C"/>
    <w:rsid w:val="00D80260"/>
    <w:rsid w:val="00D87E13"/>
    <w:rsid w:val="00DC1899"/>
    <w:rsid w:val="00DC29A2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48BD"/>
    <w:rsid w:val="00DF512F"/>
    <w:rsid w:val="00DF660E"/>
    <w:rsid w:val="00E01EC2"/>
    <w:rsid w:val="00E03547"/>
    <w:rsid w:val="00E03F7B"/>
    <w:rsid w:val="00E06C94"/>
    <w:rsid w:val="00E12C55"/>
    <w:rsid w:val="00E131C6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39CB"/>
    <w:rsid w:val="00E57969"/>
    <w:rsid w:val="00E62CD2"/>
    <w:rsid w:val="00E62E46"/>
    <w:rsid w:val="00E70217"/>
    <w:rsid w:val="00E739CE"/>
    <w:rsid w:val="00E75DEB"/>
    <w:rsid w:val="00E77D5F"/>
    <w:rsid w:val="00EA1DF7"/>
    <w:rsid w:val="00EA62AA"/>
    <w:rsid w:val="00EA775A"/>
    <w:rsid w:val="00EB26FE"/>
    <w:rsid w:val="00EB6414"/>
    <w:rsid w:val="00EC21D5"/>
    <w:rsid w:val="00EC3D10"/>
    <w:rsid w:val="00ED46AA"/>
    <w:rsid w:val="00ED7907"/>
    <w:rsid w:val="00EE2C4E"/>
    <w:rsid w:val="00EE4CDA"/>
    <w:rsid w:val="00EE50DF"/>
    <w:rsid w:val="00EE7E77"/>
    <w:rsid w:val="00EF704B"/>
    <w:rsid w:val="00F01021"/>
    <w:rsid w:val="00F03C5E"/>
    <w:rsid w:val="00F050D8"/>
    <w:rsid w:val="00F067EB"/>
    <w:rsid w:val="00F122C8"/>
    <w:rsid w:val="00F15135"/>
    <w:rsid w:val="00F4689D"/>
    <w:rsid w:val="00F46D4F"/>
    <w:rsid w:val="00F52847"/>
    <w:rsid w:val="00F530E1"/>
    <w:rsid w:val="00F555CF"/>
    <w:rsid w:val="00F60179"/>
    <w:rsid w:val="00F60306"/>
    <w:rsid w:val="00F61B41"/>
    <w:rsid w:val="00F63C9E"/>
    <w:rsid w:val="00F66D97"/>
    <w:rsid w:val="00F8562D"/>
    <w:rsid w:val="00F90FD5"/>
    <w:rsid w:val="00F93E7B"/>
    <w:rsid w:val="00FA4524"/>
    <w:rsid w:val="00FA5C88"/>
    <w:rsid w:val="00FA6EE8"/>
    <w:rsid w:val="00FB735D"/>
    <w:rsid w:val="00FC2754"/>
    <w:rsid w:val="00FC2E9F"/>
    <w:rsid w:val="00FD0D1D"/>
    <w:rsid w:val="00FD451B"/>
    <w:rsid w:val="00FD5793"/>
    <w:rsid w:val="00FD5FD6"/>
    <w:rsid w:val="00FD7C3C"/>
    <w:rsid w:val="00FE15E6"/>
    <w:rsid w:val="00FE1B18"/>
    <w:rsid w:val="00FF2317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paragraph" w:styleId="ac">
    <w:name w:val="Balloon Text"/>
    <w:basedOn w:val="a"/>
    <w:link w:val="ad"/>
    <w:uiPriority w:val="99"/>
    <w:semiHidden/>
    <w:unhideWhenUsed/>
    <w:rsid w:val="008B2A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B2A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FF00DA-A9D8-40BC-8E30-AA2F61755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951</TotalTime>
  <Pages>5</Pages>
  <Words>1280</Words>
  <Characters>7296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743</cp:revision>
  <cp:lastPrinted>2023-07-04T05:42:00Z</cp:lastPrinted>
  <dcterms:created xsi:type="dcterms:W3CDTF">2019-02-18T10:59:00Z</dcterms:created>
  <dcterms:modified xsi:type="dcterms:W3CDTF">2023-09-21T10:33:00Z</dcterms:modified>
</cp:coreProperties>
</file>